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647C" w14:textId="1C0B17C6" w:rsidR="00094CB9" w:rsidRPr="000E0AC8" w:rsidRDefault="000E0AC8" w:rsidP="000E0AC8">
      <w:pPr>
        <w:jc w:val="right"/>
        <w:rPr>
          <w:b/>
          <w:bCs/>
          <w:sz w:val="28"/>
          <w:szCs w:val="28"/>
        </w:rPr>
      </w:pPr>
      <w:r w:rsidRPr="000E0AC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18ACEB" wp14:editId="44076C9C">
            <wp:simplePos x="0" y="0"/>
            <wp:positionH relativeFrom="column">
              <wp:posOffset>0</wp:posOffset>
            </wp:positionH>
            <wp:positionV relativeFrom="paragraph">
              <wp:posOffset>317</wp:posOffset>
            </wp:positionV>
            <wp:extent cx="2371725" cy="6229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15298" r="38626" b="68086"/>
                    <a:stretch/>
                  </pic:blipFill>
                  <pic:spPr bwMode="auto">
                    <a:xfrm>
                      <a:off x="0" y="0"/>
                      <a:ext cx="23717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CB9" w:rsidRPr="000E0AC8">
        <w:rPr>
          <w:b/>
          <w:bCs/>
          <w:sz w:val="28"/>
          <w:szCs w:val="28"/>
        </w:rPr>
        <w:t>Community Musician Training</w:t>
      </w:r>
      <w:r>
        <w:rPr>
          <w:b/>
          <w:bCs/>
          <w:sz w:val="28"/>
          <w:szCs w:val="28"/>
        </w:rPr>
        <w:br/>
      </w:r>
      <w:r w:rsidR="00425B1F" w:rsidRPr="000E0AC8">
        <w:rPr>
          <w:b/>
          <w:bCs/>
          <w:sz w:val="28"/>
          <w:szCs w:val="28"/>
        </w:rPr>
        <w:t xml:space="preserve"> </w:t>
      </w:r>
      <w:r w:rsidR="00425B1F" w:rsidRPr="000E0AC8">
        <w:rPr>
          <w:sz w:val="28"/>
          <w:szCs w:val="28"/>
        </w:rPr>
        <w:t>i</w:t>
      </w:r>
      <w:r w:rsidR="00094CB9" w:rsidRPr="000E0AC8">
        <w:rPr>
          <w:sz w:val="28"/>
          <w:szCs w:val="28"/>
        </w:rPr>
        <w:t xml:space="preserve">n partnership with Spitalfields Music </w:t>
      </w:r>
    </w:p>
    <w:p w14:paraId="23BABD64" w14:textId="77777777" w:rsidR="000E0AC8" w:rsidRDefault="000E0AC8" w:rsidP="0087165F"/>
    <w:p w14:paraId="01FEC783" w14:textId="709BCAAA" w:rsidR="00BC78BB" w:rsidRDefault="0087165F" w:rsidP="0087165F">
      <w:r>
        <w:t>Musicians and communities in our local region have been hit hard by the pandemic</w:t>
      </w:r>
      <w:r w:rsidR="00D243BC">
        <w:t>: t</w:t>
      </w:r>
      <w:r w:rsidR="00425B1F">
        <w:t xml:space="preserve">alented musicians have lost </w:t>
      </w:r>
      <w:proofErr w:type="gramStart"/>
      <w:r w:rsidR="00425B1F">
        <w:t>work,</w:t>
      </w:r>
      <w:proofErr w:type="gramEnd"/>
      <w:r w:rsidR="00425B1F">
        <w:t xml:space="preserve"> </w:t>
      </w:r>
      <w:r w:rsidR="00D243BC">
        <w:t xml:space="preserve">loneliness is on the rise and wellbeing is affected amongst the most vulnerable. </w:t>
      </w:r>
    </w:p>
    <w:p w14:paraId="3FA80443" w14:textId="7192A2FE" w:rsidR="004B7DE4" w:rsidRDefault="009E7B83" w:rsidP="0087165F">
      <w:r>
        <w:t xml:space="preserve">Our Community </w:t>
      </w:r>
      <w:r w:rsidR="00994C76">
        <w:t>T</w:t>
      </w:r>
      <w:r>
        <w:t>eam</w:t>
      </w:r>
      <w:r w:rsidR="0087165F">
        <w:t xml:space="preserve"> delivers projects across </w:t>
      </w:r>
      <w:r>
        <w:t xml:space="preserve">East </w:t>
      </w:r>
      <w:r w:rsidR="0087165F">
        <w:t xml:space="preserve">Suffolk </w:t>
      </w:r>
      <w:r w:rsidR="00965F7B">
        <w:t>to support</w:t>
      </w:r>
      <w:r w:rsidR="0087165F">
        <w:t xml:space="preserve"> the health and wellbeing of individuals and </w:t>
      </w:r>
      <w:r w:rsidR="00965F7B">
        <w:t>to strengthen</w:t>
      </w:r>
      <w:r w:rsidR="0087165F">
        <w:t xml:space="preserve"> communities. Working throughout the year, our projects aim to support young people in and out of school and </w:t>
      </w:r>
      <w:r w:rsidR="00994C76">
        <w:t xml:space="preserve">those </w:t>
      </w:r>
      <w:r w:rsidR="0087165F">
        <w:t>living in challenging circumstances, families with young children, older people living with long-term health conditions and those in the criminal justice system.</w:t>
      </w:r>
      <w:r>
        <w:t xml:space="preserve"> </w:t>
      </w:r>
    </w:p>
    <w:p w14:paraId="5EC2905A" w14:textId="07D9DC60" w:rsidR="0087165F" w:rsidRDefault="009D27A1" w:rsidP="0087165F">
      <w:r>
        <w:t>A</w:t>
      </w:r>
      <w:r w:rsidR="009E7B83">
        <w:t>s the world begins to resume some sense of normality</w:t>
      </w:r>
      <w:r>
        <w:t xml:space="preserve"> during 2021</w:t>
      </w:r>
      <w:r w:rsidR="009E7B83">
        <w:t xml:space="preserve">, </w:t>
      </w:r>
      <w:r w:rsidR="00D334C6">
        <w:t>this work is going to be more important than ever</w:t>
      </w:r>
      <w:r>
        <w:t>,</w:t>
      </w:r>
      <w:r w:rsidR="00D334C6">
        <w:t xml:space="preserve"> and </w:t>
      </w:r>
      <w:r w:rsidR="009E7B83">
        <w:t xml:space="preserve">we want </w:t>
      </w:r>
      <w:r w:rsidR="00F74838">
        <w:t>to</w:t>
      </w:r>
      <w:r w:rsidR="00E47D83">
        <w:t xml:space="preserve"> connect with </w:t>
      </w:r>
      <w:r w:rsidR="00A95E62">
        <w:t xml:space="preserve">our local talent </w:t>
      </w:r>
      <w:r w:rsidR="00E47D83">
        <w:t>and</w:t>
      </w:r>
      <w:r w:rsidR="00F74838">
        <w:t xml:space="preserve"> </w:t>
      </w:r>
      <w:r w:rsidR="00E47D83">
        <w:t>upskill</w:t>
      </w:r>
      <w:r w:rsidR="00F74838">
        <w:t xml:space="preserve"> a pool of </w:t>
      </w:r>
      <w:r w:rsidR="00F74838" w:rsidRPr="000E0AC8">
        <w:rPr>
          <w:bCs/>
        </w:rPr>
        <w:t xml:space="preserve">diverse </w:t>
      </w:r>
      <w:r w:rsidR="009E7B83" w:rsidRPr="000E0AC8">
        <w:rPr>
          <w:bCs/>
        </w:rPr>
        <w:t>local</w:t>
      </w:r>
      <w:r w:rsidR="009E7B83">
        <w:t xml:space="preserve"> musicians to help us deliver </w:t>
      </w:r>
      <w:r>
        <w:t>it.</w:t>
      </w:r>
    </w:p>
    <w:p w14:paraId="332FFD85" w14:textId="77777777" w:rsidR="00994C76" w:rsidRDefault="00994C76" w:rsidP="00D243BC"/>
    <w:p w14:paraId="21CACB81" w14:textId="4EABE2FE" w:rsidR="00D97549" w:rsidRDefault="00D97549" w:rsidP="00D243BC">
      <w:r>
        <w:t xml:space="preserve">If </w:t>
      </w:r>
      <w:proofErr w:type="gramStart"/>
      <w:r>
        <w:t>you’re</w:t>
      </w:r>
      <w:proofErr w:type="gramEnd"/>
      <w:r>
        <w:t xml:space="preserve"> a musician based in East Suffolk who is passionate about working with your local community but doesn’t have </w:t>
      </w:r>
      <w:r w:rsidR="00994C76">
        <w:t>the</w:t>
      </w:r>
      <w:r>
        <w:t xml:space="preserve"> experience, </w:t>
      </w:r>
      <w:r w:rsidR="00994C76">
        <w:t>we want to</w:t>
      </w:r>
      <w:r>
        <w:t xml:space="preserve"> help you develop your music leadership skills.</w:t>
      </w:r>
    </w:p>
    <w:p w14:paraId="747F4DBA" w14:textId="472C933B" w:rsidR="00183C59" w:rsidRPr="000E0AC8" w:rsidRDefault="004B7DE4" w:rsidP="00D243BC">
      <w:proofErr w:type="gramStart"/>
      <w:r w:rsidRPr="000E0AC8">
        <w:t>We’re</w:t>
      </w:r>
      <w:proofErr w:type="gramEnd"/>
      <w:r w:rsidRPr="000E0AC8">
        <w:t xml:space="preserve"> looking for musicians from all backgrounds and genres to a</w:t>
      </w:r>
      <w:r w:rsidR="00D243BC" w:rsidRPr="000E0AC8">
        <w:t>pply to take part in four days of paid training, delivered in partnership with Spitalfields Music.</w:t>
      </w:r>
      <w:r w:rsidR="00D334C6" w:rsidRPr="000E0AC8">
        <w:t xml:space="preserve"> This training will help </w:t>
      </w:r>
      <w:r w:rsidR="00F74838" w:rsidRPr="000E0AC8">
        <w:t>you develop</w:t>
      </w:r>
      <w:r w:rsidR="00A95E62" w:rsidRPr="000E0AC8">
        <w:t xml:space="preserve"> your</w:t>
      </w:r>
      <w:r w:rsidR="00F74838" w:rsidRPr="000E0AC8">
        <w:t xml:space="preserve"> music leadership skills, </w:t>
      </w:r>
      <w:r w:rsidR="00D334C6" w:rsidRPr="000E0AC8">
        <w:t>kickstart a relationship between us and you</w:t>
      </w:r>
      <w:r w:rsidR="00F74838" w:rsidRPr="000E0AC8">
        <w:t>,</w:t>
      </w:r>
      <w:r w:rsidR="00D334C6" w:rsidRPr="000E0AC8">
        <w:t xml:space="preserve"> and may pave the way to further paid opportunities.</w:t>
      </w:r>
    </w:p>
    <w:p w14:paraId="5F5A3D5D" w14:textId="4BE7F517" w:rsidR="00C92969" w:rsidRDefault="00C92969" w:rsidP="00D334C6">
      <w:pPr>
        <w:rPr>
          <w:b/>
          <w:bCs/>
        </w:rPr>
      </w:pPr>
    </w:p>
    <w:p w14:paraId="0B1A478D" w14:textId="03F4BF44" w:rsidR="00C92969" w:rsidRPr="00D334C6" w:rsidRDefault="00C92969" w:rsidP="00D334C6">
      <w:pPr>
        <w:rPr>
          <w:b/>
          <w:bCs/>
        </w:rPr>
      </w:pPr>
      <w:r>
        <w:rPr>
          <w:b/>
          <w:bCs/>
        </w:rPr>
        <w:t xml:space="preserve">This is an opportunity for musicians </w:t>
      </w:r>
      <w:r w:rsidRPr="00BC78BB">
        <w:rPr>
          <w:b/>
        </w:rPr>
        <w:t>from all genres and backgrounds</w:t>
      </w:r>
      <w:r>
        <w:rPr>
          <w:b/>
          <w:bCs/>
        </w:rPr>
        <w:t xml:space="preserve"> who:</w:t>
      </w:r>
    </w:p>
    <w:p w14:paraId="0CC7C9FD" w14:textId="3609D78A" w:rsidR="00D334C6" w:rsidRDefault="000E0AC8" w:rsidP="00D334C6">
      <w:pPr>
        <w:pStyle w:val="ListParagraph"/>
        <w:numPr>
          <w:ilvl w:val="0"/>
          <w:numId w:val="2"/>
        </w:numPr>
      </w:pPr>
      <w:r>
        <w:t>L</w:t>
      </w:r>
      <w:r w:rsidR="00D334C6">
        <w:t xml:space="preserve">ive locally to the East Suffolk </w:t>
      </w:r>
      <w:r w:rsidR="00F002D7">
        <w:t>r</w:t>
      </w:r>
      <w:r w:rsidR="00D334C6">
        <w:t>egion (from Lowestoft to Ipswich)</w:t>
      </w:r>
    </w:p>
    <w:p w14:paraId="7F8A1C12" w14:textId="695AD7D4" w:rsidR="00D334C6" w:rsidRDefault="00C92969" w:rsidP="00D334C6">
      <w:pPr>
        <w:pStyle w:val="ListParagraph"/>
        <w:numPr>
          <w:ilvl w:val="0"/>
          <w:numId w:val="2"/>
        </w:numPr>
      </w:pPr>
      <w:r>
        <w:t>H</w:t>
      </w:r>
      <w:r w:rsidR="00D334C6">
        <w:t>ave little experience in running community music projects</w:t>
      </w:r>
    </w:p>
    <w:p w14:paraId="4BBF74A9" w14:textId="4F6E4F7E" w:rsidR="00D243BC" w:rsidRDefault="00C92969" w:rsidP="0087165F">
      <w:pPr>
        <w:pStyle w:val="ListParagraph"/>
        <w:numPr>
          <w:ilvl w:val="0"/>
          <w:numId w:val="2"/>
        </w:numPr>
      </w:pPr>
      <w:r>
        <w:t>A</w:t>
      </w:r>
      <w:r w:rsidR="00D334C6">
        <w:t xml:space="preserve">re comfortable </w:t>
      </w:r>
      <w:r w:rsidR="00A423B6">
        <w:t>singing with groups</w:t>
      </w:r>
      <w:r w:rsidR="009D27A1">
        <w:t>*</w:t>
      </w:r>
    </w:p>
    <w:p w14:paraId="4DEF4EC3" w14:textId="6A256EED" w:rsidR="00A423B6" w:rsidRDefault="00C92969" w:rsidP="0087165F">
      <w:pPr>
        <w:pStyle w:val="ListParagraph"/>
        <w:numPr>
          <w:ilvl w:val="0"/>
          <w:numId w:val="2"/>
        </w:numPr>
      </w:pPr>
      <w:r>
        <w:t>A</w:t>
      </w:r>
      <w:r w:rsidR="00A423B6">
        <w:t xml:space="preserve">re available on all of the training dates listed </w:t>
      </w:r>
      <w:proofErr w:type="gramStart"/>
      <w:r w:rsidR="00A423B6">
        <w:t>below</w:t>
      </w:r>
      <w:proofErr w:type="gramEnd"/>
    </w:p>
    <w:p w14:paraId="391D6339" w14:textId="77777777" w:rsidR="002770AD" w:rsidRDefault="002770AD" w:rsidP="002770AD"/>
    <w:p w14:paraId="1B88BAE8" w14:textId="13E1A6FF" w:rsidR="00F965CB" w:rsidRPr="00A423B6" w:rsidRDefault="000360C3">
      <w:pPr>
        <w:rPr>
          <w:b/>
          <w:bCs/>
        </w:rPr>
      </w:pPr>
      <w:r w:rsidRPr="00A423B6">
        <w:rPr>
          <w:b/>
          <w:bCs/>
        </w:rPr>
        <w:t>Key information</w:t>
      </w:r>
    </w:p>
    <w:p w14:paraId="52D041ED" w14:textId="766E69CB" w:rsidR="000360C3" w:rsidRPr="002770AD" w:rsidRDefault="00D334C6" w:rsidP="00D334C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Training will take place online between </w:t>
      </w:r>
      <w:r w:rsidR="000360C3" w:rsidRPr="002770AD">
        <w:rPr>
          <w:b/>
          <w:bCs/>
        </w:rPr>
        <w:t>10am and 4pm</w:t>
      </w:r>
      <w:r w:rsidR="000360C3">
        <w:t xml:space="preserve"> </w:t>
      </w:r>
      <w:r w:rsidR="0087165F">
        <w:t>on</w:t>
      </w:r>
      <w:r>
        <w:t xml:space="preserve"> </w:t>
      </w:r>
      <w:r w:rsidR="0087165F" w:rsidRPr="002770AD">
        <w:rPr>
          <w:b/>
          <w:bCs/>
        </w:rPr>
        <w:t>Friday 12 March, Wednesday 17 March, Friday 26 March, Wednesday 31 March</w:t>
      </w:r>
    </w:p>
    <w:p w14:paraId="42A82E58" w14:textId="04DD9633" w:rsidR="00D334C6" w:rsidRDefault="00D334C6" w:rsidP="00D334C6">
      <w:pPr>
        <w:pStyle w:val="ListParagraph"/>
        <w:numPr>
          <w:ilvl w:val="1"/>
          <w:numId w:val="1"/>
        </w:numPr>
      </w:pPr>
      <w:r>
        <w:t>Suitable breaks will be given throughout the day</w:t>
      </w:r>
    </w:p>
    <w:p w14:paraId="43D7C2F9" w14:textId="25CEF5DE" w:rsidR="00D334C6" w:rsidRDefault="00D334C6" w:rsidP="00D334C6">
      <w:pPr>
        <w:pStyle w:val="ListParagraph"/>
        <w:numPr>
          <w:ilvl w:val="1"/>
          <w:numId w:val="1"/>
        </w:numPr>
      </w:pPr>
      <w:r>
        <w:t>Due to the online nature of the training, you must have a device and access to the internet</w:t>
      </w:r>
      <w:r w:rsidR="009D27A1">
        <w:t>*</w:t>
      </w:r>
      <w:r>
        <w:t>*</w:t>
      </w:r>
    </w:p>
    <w:p w14:paraId="58301C61" w14:textId="70A3F798" w:rsidR="000360C3" w:rsidRDefault="00BE6E2D" w:rsidP="000360C3">
      <w:pPr>
        <w:pStyle w:val="ListParagraph"/>
        <w:numPr>
          <w:ilvl w:val="0"/>
          <w:numId w:val="1"/>
        </w:numPr>
      </w:pPr>
      <w:r>
        <w:t xml:space="preserve">Training will be delivered by two highly experienced music leaders </w:t>
      </w:r>
      <w:proofErr w:type="spellStart"/>
      <w:r>
        <w:t>Abimaro</w:t>
      </w:r>
      <w:proofErr w:type="spellEnd"/>
      <w:r>
        <w:t xml:space="preserve"> Gunnell and James Redwood, </w:t>
      </w:r>
      <w:r w:rsidR="000360C3">
        <w:t xml:space="preserve">supported by </w:t>
      </w:r>
      <w:r>
        <w:t xml:space="preserve">4 </w:t>
      </w:r>
      <w:r w:rsidR="00C92969">
        <w:t xml:space="preserve">guest leaders </w:t>
      </w:r>
      <w:r w:rsidR="0087165F">
        <w:t xml:space="preserve">with </w:t>
      </w:r>
      <w:r>
        <w:t xml:space="preserve">vast </w:t>
      </w:r>
      <w:r w:rsidR="00A423B6">
        <w:t xml:space="preserve">experience working in a variety of </w:t>
      </w:r>
      <w:r>
        <w:t xml:space="preserve">community </w:t>
      </w:r>
      <w:r w:rsidR="00A423B6">
        <w:t>settings</w:t>
      </w:r>
      <w:r w:rsidR="002770AD">
        <w:t>. Please visit our website for up-to-date information.</w:t>
      </w:r>
    </w:p>
    <w:p w14:paraId="5576204B" w14:textId="3734C0F2" w:rsidR="000360C3" w:rsidRDefault="00D334C6" w:rsidP="000360C3">
      <w:pPr>
        <w:pStyle w:val="ListParagraph"/>
        <w:numPr>
          <w:ilvl w:val="0"/>
          <w:numId w:val="1"/>
        </w:numPr>
      </w:pPr>
      <w:r>
        <w:t>Musicians taking part in the training will receive an a</w:t>
      </w:r>
      <w:r w:rsidR="000360C3">
        <w:t xml:space="preserve">llowance of </w:t>
      </w:r>
      <w:r>
        <w:t>£</w:t>
      </w:r>
      <w:r w:rsidR="000360C3">
        <w:t>100</w:t>
      </w:r>
      <w:r>
        <w:t xml:space="preserve"> per day</w:t>
      </w:r>
    </w:p>
    <w:p w14:paraId="4B6200BF" w14:textId="783ACFAC" w:rsidR="00D334C6" w:rsidRDefault="00D334C6" w:rsidP="000360C3">
      <w:pPr>
        <w:pStyle w:val="ListParagraph"/>
        <w:numPr>
          <w:ilvl w:val="0"/>
          <w:numId w:val="1"/>
        </w:numPr>
      </w:pPr>
      <w:r>
        <w:t>To ensure</w:t>
      </w:r>
      <w:r w:rsidR="00A423B6">
        <w:t xml:space="preserve"> the best experience for those taking part, spaces are limited. </w:t>
      </w:r>
    </w:p>
    <w:p w14:paraId="796A2E46" w14:textId="0AA0256B" w:rsidR="00094CB9" w:rsidRPr="00A423B6" w:rsidRDefault="00A423B6" w:rsidP="009D27A1">
      <w:pPr>
        <w:rPr>
          <w:b/>
          <w:bCs/>
        </w:rPr>
      </w:pPr>
      <w:r w:rsidRPr="00A423B6">
        <w:rPr>
          <w:b/>
          <w:bCs/>
        </w:rPr>
        <w:lastRenderedPageBreak/>
        <w:t>How to apply</w:t>
      </w:r>
    </w:p>
    <w:p w14:paraId="39C9D4A3" w14:textId="77777777" w:rsidR="0093472B" w:rsidRDefault="00A423B6" w:rsidP="009D27A1">
      <w:r>
        <w:t xml:space="preserve">Please complete </w:t>
      </w:r>
      <w:hyperlink r:id="rId7" w:history="1">
        <w:r w:rsidRPr="00183C59">
          <w:rPr>
            <w:rStyle w:val="Hyperlink"/>
          </w:rPr>
          <w:t>this application form</w:t>
        </w:r>
      </w:hyperlink>
      <w:r>
        <w:t xml:space="preserve"> by 3pm on Wednesday 24 February. Applicants will be contacted by Monday 1 March regarding their application.</w:t>
      </w:r>
      <w:r w:rsidRPr="00A423B6">
        <w:t xml:space="preserve"> </w:t>
      </w:r>
    </w:p>
    <w:p w14:paraId="3873E5B3" w14:textId="03499AF1" w:rsidR="00183C59" w:rsidRDefault="00A423B6" w:rsidP="009D27A1">
      <w:r>
        <w:t xml:space="preserve">Applications will be reviewed by Callum Given (Britten Pears Arts), Gail Rimeika (Spitalfields Music) and Angelle Joseph (Ipswich Community Media / BBC </w:t>
      </w:r>
      <w:r w:rsidR="000E0AC8">
        <w:t>Introducing</w:t>
      </w:r>
      <w:r>
        <w:t>).</w:t>
      </w:r>
    </w:p>
    <w:p w14:paraId="0AFBE014" w14:textId="77777777" w:rsidR="000E0AC8" w:rsidRDefault="000E0AC8" w:rsidP="009D27A1"/>
    <w:p w14:paraId="74B85CB1" w14:textId="5D5E6400" w:rsidR="00A423B6" w:rsidRDefault="00A423B6" w:rsidP="009D27A1">
      <w:r>
        <w:t xml:space="preserve">If you have any questions, please get in touch with </w:t>
      </w:r>
      <w:hyperlink r:id="rId8" w:history="1">
        <w:r w:rsidRPr="00A362D8">
          <w:rPr>
            <w:rStyle w:val="Hyperlink"/>
          </w:rPr>
          <w:t>community@brittenpearsarts.org</w:t>
        </w:r>
      </w:hyperlink>
      <w:r>
        <w:t xml:space="preserve"> </w:t>
      </w:r>
    </w:p>
    <w:p w14:paraId="3ABE1B3F" w14:textId="4936E3CD" w:rsidR="009D27A1" w:rsidRDefault="00A423B6" w:rsidP="00A423B6">
      <w:r>
        <w:t xml:space="preserve">* </w:t>
      </w:r>
      <w:r w:rsidR="009D27A1">
        <w:t xml:space="preserve">Non-vocalists are </w:t>
      </w:r>
      <w:r>
        <w:t>encouraged to apply, but due to the nature of our work, you must be comfortable using your voice musically</w:t>
      </w:r>
    </w:p>
    <w:p w14:paraId="69CD52F3" w14:textId="5CD98140" w:rsidR="00D334C6" w:rsidRDefault="00D334C6" w:rsidP="00D334C6">
      <w:r>
        <w:t>*</w:t>
      </w:r>
      <w:r w:rsidR="009D27A1">
        <w:t>*</w:t>
      </w:r>
      <w:r>
        <w:t xml:space="preserve"> Please speak to us if these are barriers to you taking part</w:t>
      </w:r>
    </w:p>
    <w:p w14:paraId="723D9FEE" w14:textId="412D5F47" w:rsidR="002770AD" w:rsidRDefault="002770AD"/>
    <w:p w14:paraId="04ACFD57" w14:textId="77777777" w:rsidR="002770AD" w:rsidRDefault="002770AD"/>
    <w:p w14:paraId="35D496B6" w14:textId="4355FE32" w:rsidR="002D6B99" w:rsidRDefault="002D6B99">
      <w:r>
        <w:t>Delivered in partnership with</w:t>
      </w:r>
      <w:r w:rsidR="00A95E62">
        <w:t xml:space="preserve"> </w:t>
      </w:r>
      <w:hyperlink r:id="rId9" w:history="1">
        <w:r w:rsidR="00A95E62" w:rsidRPr="00A95E62">
          <w:rPr>
            <w:rStyle w:val="Hyperlink"/>
          </w:rPr>
          <w:t>Spitalfields Music</w:t>
        </w:r>
      </w:hyperlink>
      <w:r w:rsidR="00A95E62">
        <w:t xml:space="preserve"> </w:t>
      </w:r>
    </w:p>
    <w:p w14:paraId="2C1671FB" w14:textId="77777777" w:rsidR="00C05BFA" w:rsidRDefault="00C92969" w:rsidP="002770AD">
      <w:pPr>
        <w:rPr>
          <w:color w:val="FF0000"/>
        </w:rPr>
      </w:pPr>
      <w:r w:rsidRPr="00C92969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1993F815" wp14:editId="058C7B37">
            <wp:simplePos x="914400" y="4324350"/>
            <wp:positionH relativeFrom="column">
              <wp:align>left</wp:align>
            </wp:positionH>
            <wp:positionV relativeFrom="paragraph">
              <wp:align>top</wp:align>
            </wp:positionV>
            <wp:extent cx="2719388" cy="1119860"/>
            <wp:effectExtent l="0" t="0" r="5080" b="4445"/>
            <wp:wrapSquare wrapText="bothSides"/>
            <wp:docPr id="1" name="Picture 1" descr="C:\Users\Gail\Desktop\Work sort ou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Desktop\Work sort out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88" cy="11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D8DCA" w14:textId="77777777" w:rsidR="00C05BFA" w:rsidRDefault="00C05BFA" w:rsidP="002770AD">
      <w:pPr>
        <w:rPr>
          <w:color w:val="FF0000"/>
        </w:rPr>
      </w:pPr>
    </w:p>
    <w:p w14:paraId="606DA803" w14:textId="6F656F4C" w:rsidR="00183C59" w:rsidRPr="002770AD" w:rsidRDefault="00C05BFA" w:rsidP="00C05BFA">
      <w:pPr>
        <w:tabs>
          <w:tab w:val="left" w:pos="1583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br w:type="textWrapping" w:clear="all"/>
      </w:r>
    </w:p>
    <w:sectPr w:rsidR="00183C59" w:rsidRPr="0027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7FC3"/>
    <w:multiLevelType w:val="hybridMultilevel"/>
    <w:tmpl w:val="469C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4B2"/>
    <w:multiLevelType w:val="hybridMultilevel"/>
    <w:tmpl w:val="2C8A19F2"/>
    <w:lvl w:ilvl="0" w:tplc="05BC3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3CE"/>
    <w:multiLevelType w:val="hybridMultilevel"/>
    <w:tmpl w:val="C380A1A2"/>
    <w:lvl w:ilvl="0" w:tplc="4094C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4F4E"/>
    <w:multiLevelType w:val="hybridMultilevel"/>
    <w:tmpl w:val="934445BA"/>
    <w:lvl w:ilvl="0" w:tplc="24600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C50"/>
    <w:multiLevelType w:val="hybridMultilevel"/>
    <w:tmpl w:val="487ABE68"/>
    <w:lvl w:ilvl="0" w:tplc="B2E80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3F47"/>
    <w:multiLevelType w:val="hybridMultilevel"/>
    <w:tmpl w:val="9258B376"/>
    <w:lvl w:ilvl="0" w:tplc="B2E80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7C89"/>
    <w:multiLevelType w:val="hybridMultilevel"/>
    <w:tmpl w:val="3B4C29F4"/>
    <w:lvl w:ilvl="0" w:tplc="F3745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1B47"/>
    <w:multiLevelType w:val="hybridMultilevel"/>
    <w:tmpl w:val="02CE0B08"/>
    <w:lvl w:ilvl="0" w:tplc="0B307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4888"/>
    <w:multiLevelType w:val="hybridMultilevel"/>
    <w:tmpl w:val="C74C2D1C"/>
    <w:lvl w:ilvl="0" w:tplc="CC349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B9"/>
    <w:rsid w:val="000360C3"/>
    <w:rsid w:val="000612CA"/>
    <w:rsid w:val="00094CB9"/>
    <w:rsid w:val="000E0AC8"/>
    <w:rsid w:val="001809DC"/>
    <w:rsid w:val="00183C59"/>
    <w:rsid w:val="001F0BD5"/>
    <w:rsid w:val="00212392"/>
    <w:rsid w:val="002770AD"/>
    <w:rsid w:val="002D6B99"/>
    <w:rsid w:val="00425B1F"/>
    <w:rsid w:val="004B7DE4"/>
    <w:rsid w:val="004D0EDD"/>
    <w:rsid w:val="007171CA"/>
    <w:rsid w:val="007734A2"/>
    <w:rsid w:val="00817426"/>
    <w:rsid w:val="0087165F"/>
    <w:rsid w:val="0093472B"/>
    <w:rsid w:val="00965F7B"/>
    <w:rsid w:val="00994C76"/>
    <w:rsid w:val="009D27A1"/>
    <w:rsid w:val="009E7B83"/>
    <w:rsid w:val="00A423B6"/>
    <w:rsid w:val="00A95E62"/>
    <w:rsid w:val="00BC78BB"/>
    <w:rsid w:val="00BE6E2D"/>
    <w:rsid w:val="00C05BFA"/>
    <w:rsid w:val="00C41337"/>
    <w:rsid w:val="00C92969"/>
    <w:rsid w:val="00D243BC"/>
    <w:rsid w:val="00D334C6"/>
    <w:rsid w:val="00D97549"/>
    <w:rsid w:val="00E47D83"/>
    <w:rsid w:val="00EF5DDC"/>
    <w:rsid w:val="00F002D7"/>
    <w:rsid w:val="00F74838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5E7D"/>
  <w15:chartTrackingRefBased/>
  <w15:docId w15:val="{E6120A2C-4434-4FAD-B8BB-D1B7CFAF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3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brittenpearsart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ZwbVcF29fUWihMBpJmH1vDiyLdXvLXlIt9ctjhxLUWFUNkNMU0xDSjdSRFVWQUJFRktZVTE5WlcyRiQlQCN0PWc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pitalfieldsmusic.org.uk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EF56-F75C-4AC5-8B57-603B19A4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Given</dc:creator>
  <cp:keywords/>
  <dc:description/>
  <cp:lastModifiedBy>Beki Smith</cp:lastModifiedBy>
  <cp:revision>2</cp:revision>
  <dcterms:created xsi:type="dcterms:W3CDTF">2021-02-11T16:24:00Z</dcterms:created>
  <dcterms:modified xsi:type="dcterms:W3CDTF">2021-02-11T16:24:00Z</dcterms:modified>
</cp:coreProperties>
</file>